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E81595" w14:textId="77777777" w:rsidR="00D56CC7" w:rsidRPr="00174382" w:rsidRDefault="00D56CC7" w:rsidP="00D56CC7">
      <w:pPr>
        <w:pStyle w:val="Odsekzoznamu"/>
        <w:numPr>
          <w:ilvl w:val="0"/>
          <w:numId w:val="1"/>
        </w:numPr>
        <w:spacing w:after="0" w:line="360" w:lineRule="auto"/>
        <w:jc w:val="center"/>
        <w:rPr>
          <w:rFonts w:ascii="Arial" w:hAnsi="Arial" w:cs="Arial"/>
          <w:b/>
          <w:sz w:val="24"/>
          <w:szCs w:val="24"/>
          <w:u w:val="single"/>
        </w:rPr>
      </w:pPr>
      <w:r w:rsidRPr="00174382">
        <w:rPr>
          <w:rFonts w:ascii="Arial" w:hAnsi="Arial" w:cs="Arial"/>
          <w:b/>
          <w:sz w:val="24"/>
          <w:szCs w:val="24"/>
          <w:u w:val="single"/>
        </w:rPr>
        <w:t xml:space="preserve">General </w:t>
      </w:r>
      <w:proofErr w:type="spellStart"/>
      <w:r w:rsidRPr="00174382">
        <w:rPr>
          <w:rFonts w:ascii="Arial" w:hAnsi="Arial" w:cs="Arial"/>
          <w:b/>
          <w:sz w:val="24"/>
          <w:szCs w:val="24"/>
          <w:u w:val="single"/>
        </w:rPr>
        <w:t>Decision</w:t>
      </w:r>
      <w:proofErr w:type="spellEnd"/>
      <w:r w:rsidRPr="00174382">
        <w:rPr>
          <w:rFonts w:ascii="Arial" w:hAnsi="Arial" w:cs="Arial"/>
          <w:b/>
          <w:sz w:val="24"/>
          <w:szCs w:val="24"/>
          <w:u w:val="single"/>
        </w:rPr>
        <w:t xml:space="preserve"> </w:t>
      </w:r>
      <w:proofErr w:type="spellStart"/>
      <w:r w:rsidRPr="00174382">
        <w:rPr>
          <w:rFonts w:ascii="Arial" w:hAnsi="Arial" w:cs="Arial"/>
          <w:b/>
          <w:sz w:val="24"/>
          <w:szCs w:val="24"/>
          <w:u w:val="single"/>
        </w:rPr>
        <w:t>Making</w:t>
      </w:r>
      <w:proofErr w:type="spellEnd"/>
      <w:r w:rsidRPr="00174382">
        <w:rPr>
          <w:rFonts w:ascii="Arial" w:hAnsi="Arial" w:cs="Arial"/>
          <w:b/>
          <w:sz w:val="24"/>
          <w:szCs w:val="24"/>
          <w:u w:val="single"/>
        </w:rPr>
        <w:t xml:space="preserve"> </w:t>
      </w:r>
      <w:proofErr w:type="spellStart"/>
      <w:r w:rsidRPr="00174382">
        <w:rPr>
          <w:rFonts w:ascii="Arial" w:hAnsi="Arial" w:cs="Arial"/>
          <w:b/>
          <w:sz w:val="24"/>
          <w:szCs w:val="24"/>
          <w:u w:val="single"/>
        </w:rPr>
        <w:t>Style</w:t>
      </w:r>
      <w:proofErr w:type="spellEnd"/>
      <w:r w:rsidRPr="00174382">
        <w:rPr>
          <w:rFonts w:ascii="Arial" w:hAnsi="Arial" w:cs="Arial"/>
          <w:b/>
          <w:sz w:val="24"/>
          <w:szCs w:val="24"/>
          <w:u w:val="single"/>
        </w:rPr>
        <w:t xml:space="preserve"> (GDMS)</w:t>
      </w:r>
    </w:p>
    <w:p w14:paraId="5890F1E2" w14:textId="77777777" w:rsidR="00D56CC7" w:rsidRDefault="00D56CC7" w:rsidP="00D56CC7">
      <w:pPr>
        <w:spacing w:after="0" w:line="360" w:lineRule="auto"/>
        <w:rPr>
          <w:rFonts w:ascii="Arial" w:hAnsi="Arial" w:cs="Arial"/>
        </w:rPr>
      </w:pPr>
    </w:p>
    <w:p w14:paraId="4B9C5593" w14:textId="77777777" w:rsidR="00E67955" w:rsidRDefault="00E67955" w:rsidP="00D56CC7">
      <w:pPr>
        <w:spacing w:after="0" w:line="360" w:lineRule="auto"/>
        <w:rPr>
          <w:rFonts w:ascii="Arial" w:hAnsi="Arial" w:cs="Arial"/>
        </w:rPr>
      </w:pPr>
      <w:r>
        <w:rPr>
          <w:rFonts w:ascii="Arial" w:hAnsi="Arial" w:cs="Arial"/>
        </w:rPr>
        <w:t>Na škále od 1 (úplne nesúhlasím) po 5 (úplne súhlasím) uveďte, nakoľko uvedené výroky vystihujú Váš spôsob rozhodovania.</w:t>
      </w:r>
    </w:p>
    <w:p w14:paraId="478BC683" w14:textId="77777777" w:rsidR="00E67955" w:rsidRPr="00174382" w:rsidRDefault="00E67955" w:rsidP="00D56CC7">
      <w:pPr>
        <w:spacing w:after="0" w:line="360" w:lineRule="auto"/>
        <w:rPr>
          <w:rFonts w:ascii="Arial" w:hAnsi="Arial" w:cs="Arial"/>
        </w:rPr>
      </w:pPr>
    </w:p>
    <w:p w14:paraId="584B6ED3" w14:textId="77777777" w:rsidR="00D56CC7" w:rsidRPr="00174382" w:rsidRDefault="00D56CC7" w:rsidP="00D56CC7">
      <w:pPr>
        <w:pStyle w:val="Odsekzoznamu"/>
        <w:numPr>
          <w:ilvl w:val="0"/>
          <w:numId w:val="3"/>
        </w:numPr>
        <w:spacing w:after="0" w:line="360" w:lineRule="auto"/>
        <w:rPr>
          <w:rFonts w:ascii="Arial" w:hAnsi="Arial" w:cs="Arial"/>
        </w:rPr>
      </w:pPr>
      <w:r w:rsidRPr="00174382">
        <w:rPr>
          <w:rFonts w:ascii="Arial" w:hAnsi="Arial" w:cs="Arial"/>
        </w:rPr>
        <w:t>1. Moje zdroje informácií si preverím, aby som sa uistil, že mám správne údaje pred tým, ako urobím rozhodnutie.</w:t>
      </w:r>
    </w:p>
    <w:p w14:paraId="60E76952" w14:textId="77777777" w:rsidR="00D56CC7" w:rsidRPr="00174382" w:rsidRDefault="00D56CC7" w:rsidP="00D56CC7">
      <w:pPr>
        <w:pStyle w:val="Odsekzoznamu"/>
        <w:numPr>
          <w:ilvl w:val="0"/>
          <w:numId w:val="3"/>
        </w:numPr>
        <w:spacing w:after="0" w:line="360" w:lineRule="auto"/>
        <w:rPr>
          <w:rFonts w:ascii="Arial" w:hAnsi="Arial" w:cs="Arial"/>
        </w:rPr>
      </w:pPr>
      <w:r w:rsidRPr="00174382">
        <w:rPr>
          <w:rFonts w:ascii="Arial" w:hAnsi="Arial" w:cs="Arial"/>
        </w:rPr>
        <w:t>2. Pri rozhodovaní sa spolieham na moje inštinkty.</w:t>
      </w:r>
    </w:p>
    <w:p w14:paraId="28C0525F" w14:textId="77777777" w:rsidR="00D56CC7" w:rsidRPr="00174382" w:rsidRDefault="00D56CC7" w:rsidP="00D56CC7">
      <w:pPr>
        <w:pStyle w:val="Odsekzoznamu"/>
        <w:numPr>
          <w:ilvl w:val="0"/>
          <w:numId w:val="3"/>
        </w:numPr>
        <w:spacing w:after="0" w:line="360" w:lineRule="auto"/>
        <w:rPr>
          <w:rFonts w:ascii="Arial" w:hAnsi="Arial" w:cs="Arial"/>
        </w:rPr>
      </w:pPr>
      <w:r w:rsidRPr="00174382">
        <w:rPr>
          <w:rFonts w:ascii="Arial" w:hAnsi="Arial" w:cs="Arial"/>
        </w:rPr>
        <w:t>3. Pri robení dôležitých rozhodnutí potrebujem často pomoc iných ľudí.</w:t>
      </w:r>
    </w:p>
    <w:p w14:paraId="7524C958" w14:textId="77777777" w:rsidR="00D56CC7" w:rsidRPr="00174382" w:rsidRDefault="00D56CC7" w:rsidP="00D56CC7">
      <w:pPr>
        <w:pStyle w:val="Odsekzoznamu"/>
        <w:numPr>
          <w:ilvl w:val="0"/>
          <w:numId w:val="3"/>
        </w:numPr>
        <w:spacing w:after="0" w:line="360" w:lineRule="auto"/>
        <w:rPr>
          <w:rFonts w:ascii="Arial" w:hAnsi="Arial" w:cs="Arial"/>
        </w:rPr>
      </w:pPr>
      <w:r w:rsidRPr="00174382">
        <w:rPr>
          <w:rFonts w:ascii="Arial" w:hAnsi="Arial" w:cs="Arial"/>
        </w:rPr>
        <w:t>4. Vyhýbam sa robeniu dôležitých rozhodnutí, kým nie som pod tlakom.</w:t>
      </w:r>
    </w:p>
    <w:p w14:paraId="1F4D3613" w14:textId="77777777" w:rsidR="00D56CC7" w:rsidRPr="00174382" w:rsidRDefault="00D56CC7" w:rsidP="00D56CC7">
      <w:pPr>
        <w:pStyle w:val="Odsekzoznamu"/>
        <w:numPr>
          <w:ilvl w:val="0"/>
          <w:numId w:val="3"/>
        </w:numPr>
        <w:spacing w:after="0" w:line="360" w:lineRule="auto"/>
        <w:rPr>
          <w:rFonts w:ascii="Arial" w:hAnsi="Arial" w:cs="Arial"/>
        </w:rPr>
      </w:pPr>
      <w:r w:rsidRPr="00174382">
        <w:rPr>
          <w:rFonts w:ascii="Arial" w:hAnsi="Arial" w:cs="Arial"/>
        </w:rPr>
        <w:t>5. Zvyčajne robím impulzívne rozhodnutia.</w:t>
      </w:r>
    </w:p>
    <w:p w14:paraId="7020292D" w14:textId="77777777" w:rsidR="00D56CC7" w:rsidRPr="00174382" w:rsidRDefault="00D56CC7" w:rsidP="00D56CC7">
      <w:pPr>
        <w:pStyle w:val="Odsekzoznamu"/>
        <w:numPr>
          <w:ilvl w:val="0"/>
          <w:numId w:val="3"/>
        </w:numPr>
        <w:spacing w:after="0" w:line="360" w:lineRule="auto"/>
        <w:rPr>
          <w:rFonts w:ascii="Arial" w:hAnsi="Arial" w:cs="Arial"/>
        </w:rPr>
      </w:pPr>
      <w:r w:rsidRPr="00174382">
        <w:rPr>
          <w:rFonts w:ascii="Arial" w:hAnsi="Arial" w:cs="Arial"/>
        </w:rPr>
        <w:t>6. Rozhodnutia robím logickým a systematickým spôsobom.</w:t>
      </w:r>
    </w:p>
    <w:p w14:paraId="1CD89EFB" w14:textId="77777777" w:rsidR="00D56CC7" w:rsidRPr="00174382" w:rsidRDefault="00D56CC7" w:rsidP="00D56CC7">
      <w:pPr>
        <w:pStyle w:val="Odsekzoznamu"/>
        <w:numPr>
          <w:ilvl w:val="0"/>
          <w:numId w:val="3"/>
        </w:numPr>
        <w:spacing w:after="0" w:line="360" w:lineRule="auto"/>
        <w:rPr>
          <w:rFonts w:ascii="Arial" w:hAnsi="Arial" w:cs="Arial"/>
        </w:rPr>
      </w:pPr>
      <w:r w:rsidRPr="00174382">
        <w:rPr>
          <w:rFonts w:ascii="Arial" w:hAnsi="Arial" w:cs="Arial"/>
        </w:rPr>
        <w:t>7. Keď robím rozhodnutia, zvyknem sa spoliehať na svoju intuíciu.</w:t>
      </w:r>
    </w:p>
    <w:p w14:paraId="3D57D1EF" w14:textId="77777777" w:rsidR="00D56CC7" w:rsidRPr="00174382" w:rsidRDefault="00D56CC7" w:rsidP="00D56CC7">
      <w:pPr>
        <w:pStyle w:val="Odsekzoznamu"/>
        <w:numPr>
          <w:ilvl w:val="0"/>
          <w:numId w:val="3"/>
        </w:numPr>
        <w:spacing w:after="0" w:line="360" w:lineRule="auto"/>
        <w:rPr>
          <w:rFonts w:ascii="Arial" w:hAnsi="Arial" w:cs="Arial"/>
        </w:rPr>
      </w:pPr>
      <w:r w:rsidRPr="00174382">
        <w:rPr>
          <w:rFonts w:ascii="Arial" w:hAnsi="Arial" w:cs="Arial"/>
        </w:rPr>
        <w:t>8. Zriedka robím dôležité rozhodnutia bez toho, aby som sa poradil s inými ľuďmi.</w:t>
      </w:r>
    </w:p>
    <w:p w14:paraId="6D1D93FD" w14:textId="77777777" w:rsidR="00D56CC7" w:rsidRPr="00174382" w:rsidRDefault="00D56CC7" w:rsidP="00D56CC7">
      <w:pPr>
        <w:pStyle w:val="Odsekzoznamu"/>
        <w:numPr>
          <w:ilvl w:val="0"/>
          <w:numId w:val="3"/>
        </w:numPr>
        <w:spacing w:after="0" w:line="360" w:lineRule="auto"/>
        <w:rPr>
          <w:rFonts w:ascii="Arial" w:hAnsi="Arial" w:cs="Arial"/>
        </w:rPr>
      </w:pPr>
      <w:r w:rsidRPr="00174382">
        <w:rPr>
          <w:rFonts w:ascii="Arial" w:hAnsi="Arial" w:cs="Arial"/>
        </w:rPr>
        <w:t>9. Rozhodovanie odkladám, kedykoľvek je to možné.</w:t>
      </w:r>
    </w:p>
    <w:p w14:paraId="22C34CC5" w14:textId="77777777" w:rsidR="00D56CC7" w:rsidRPr="00174382" w:rsidRDefault="00D56CC7" w:rsidP="00D56CC7">
      <w:pPr>
        <w:pStyle w:val="Odsekzoznamu"/>
        <w:numPr>
          <w:ilvl w:val="0"/>
          <w:numId w:val="3"/>
        </w:numPr>
        <w:spacing w:after="0" w:line="360" w:lineRule="auto"/>
        <w:rPr>
          <w:rFonts w:ascii="Arial" w:hAnsi="Arial" w:cs="Arial"/>
        </w:rPr>
      </w:pPr>
      <w:r w:rsidRPr="00174382">
        <w:rPr>
          <w:rFonts w:ascii="Arial" w:hAnsi="Arial" w:cs="Arial"/>
        </w:rPr>
        <w:t>10. Často robím rozhodnutia spontánne bez plánovania.</w:t>
      </w:r>
    </w:p>
    <w:p w14:paraId="3964DEC9" w14:textId="77777777" w:rsidR="00D56CC7" w:rsidRPr="00174382" w:rsidRDefault="00D56CC7" w:rsidP="00D56CC7">
      <w:pPr>
        <w:pStyle w:val="Odsekzoznamu"/>
        <w:numPr>
          <w:ilvl w:val="0"/>
          <w:numId w:val="3"/>
        </w:numPr>
        <w:spacing w:after="0" w:line="360" w:lineRule="auto"/>
        <w:rPr>
          <w:rFonts w:ascii="Arial" w:hAnsi="Arial" w:cs="Arial"/>
        </w:rPr>
      </w:pPr>
      <w:r w:rsidRPr="00174382">
        <w:rPr>
          <w:rFonts w:ascii="Arial" w:hAnsi="Arial" w:cs="Arial"/>
        </w:rPr>
        <w:t>11. Pri rozhodovaní si potrebujem veci pozorne premyslieť.</w:t>
      </w:r>
    </w:p>
    <w:p w14:paraId="6DC387DA" w14:textId="77777777" w:rsidR="00D56CC7" w:rsidRPr="00174382" w:rsidRDefault="00D56CC7" w:rsidP="00D56CC7">
      <w:pPr>
        <w:pStyle w:val="Odsekzoznamu"/>
        <w:numPr>
          <w:ilvl w:val="0"/>
          <w:numId w:val="3"/>
        </w:numPr>
        <w:spacing w:after="0" w:line="360" w:lineRule="auto"/>
        <w:rPr>
          <w:rFonts w:ascii="Arial" w:hAnsi="Arial" w:cs="Arial"/>
        </w:rPr>
      </w:pPr>
      <w:r w:rsidRPr="00174382">
        <w:rPr>
          <w:rFonts w:ascii="Arial" w:hAnsi="Arial" w:cs="Arial"/>
        </w:rPr>
        <w:t>12. Zvyčajne robím tie rozhodnutia, pri ktorých mám ten správny pocit.</w:t>
      </w:r>
    </w:p>
    <w:p w14:paraId="013FB74D" w14:textId="77777777" w:rsidR="00D56CC7" w:rsidRPr="00174382" w:rsidRDefault="00D56CC7" w:rsidP="00D56CC7">
      <w:pPr>
        <w:pStyle w:val="Odsekzoznamu"/>
        <w:numPr>
          <w:ilvl w:val="0"/>
          <w:numId w:val="3"/>
        </w:numPr>
        <w:spacing w:after="0" w:line="360" w:lineRule="auto"/>
        <w:rPr>
          <w:rFonts w:ascii="Arial" w:hAnsi="Arial" w:cs="Arial"/>
        </w:rPr>
      </w:pPr>
      <w:r w:rsidRPr="00174382">
        <w:rPr>
          <w:rFonts w:ascii="Arial" w:hAnsi="Arial" w:cs="Arial"/>
        </w:rPr>
        <w:t>13. Dôležité rozhodnutia sa mi robia ľahšie, keď mám podporu od ostatných.</w:t>
      </w:r>
    </w:p>
    <w:p w14:paraId="0467B741" w14:textId="77777777" w:rsidR="00D56CC7" w:rsidRPr="00174382" w:rsidRDefault="00D56CC7" w:rsidP="00D56CC7">
      <w:pPr>
        <w:pStyle w:val="Odsekzoznamu"/>
        <w:numPr>
          <w:ilvl w:val="0"/>
          <w:numId w:val="3"/>
        </w:numPr>
        <w:spacing w:after="0" w:line="360" w:lineRule="auto"/>
        <w:rPr>
          <w:rFonts w:ascii="Arial" w:hAnsi="Arial" w:cs="Arial"/>
        </w:rPr>
      </w:pPr>
      <w:r w:rsidRPr="00174382">
        <w:rPr>
          <w:rFonts w:ascii="Arial" w:hAnsi="Arial" w:cs="Arial"/>
        </w:rPr>
        <w:t>14. Často vedome odkladám dôležité rozhodnutia</w:t>
      </w:r>
    </w:p>
    <w:p w14:paraId="19EDE786" w14:textId="77777777" w:rsidR="00D56CC7" w:rsidRPr="00174382" w:rsidRDefault="00D56CC7" w:rsidP="00D56CC7">
      <w:pPr>
        <w:pStyle w:val="Odsekzoznamu"/>
        <w:numPr>
          <w:ilvl w:val="0"/>
          <w:numId w:val="3"/>
        </w:numPr>
        <w:spacing w:after="0" w:line="360" w:lineRule="auto"/>
        <w:rPr>
          <w:rFonts w:ascii="Arial" w:hAnsi="Arial" w:cs="Arial"/>
        </w:rPr>
      </w:pPr>
      <w:r w:rsidRPr="00174382">
        <w:rPr>
          <w:rFonts w:ascii="Arial" w:hAnsi="Arial" w:cs="Arial"/>
        </w:rPr>
        <w:t>15. Robím rýchle rozhodnutia.</w:t>
      </w:r>
    </w:p>
    <w:p w14:paraId="56D7B369" w14:textId="77777777" w:rsidR="00D56CC7" w:rsidRPr="00174382" w:rsidRDefault="00D56CC7" w:rsidP="00D56CC7">
      <w:pPr>
        <w:pStyle w:val="Odsekzoznamu"/>
        <w:numPr>
          <w:ilvl w:val="0"/>
          <w:numId w:val="3"/>
        </w:numPr>
        <w:spacing w:after="0" w:line="360" w:lineRule="auto"/>
        <w:rPr>
          <w:rFonts w:ascii="Arial" w:hAnsi="Arial" w:cs="Arial"/>
        </w:rPr>
      </w:pPr>
      <w:r w:rsidRPr="00174382">
        <w:rPr>
          <w:rFonts w:ascii="Arial" w:hAnsi="Arial" w:cs="Arial"/>
        </w:rPr>
        <w:t>16. Keď robím rozhodnutie, zvažujem rôzne možnosti vzhľadom na konkrétny cieľ.</w:t>
      </w:r>
    </w:p>
    <w:p w14:paraId="2C0AB8C4" w14:textId="77777777" w:rsidR="00D56CC7" w:rsidRPr="00174382" w:rsidRDefault="00D56CC7" w:rsidP="00D56CC7">
      <w:pPr>
        <w:pStyle w:val="Odsekzoznamu"/>
        <w:numPr>
          <w:ilvl w:val="0"/>
          <w:numId w:val="3"/>
        </w:numPr>
        <w:spacing w:after="0" w:line="360" w:lineRule="auto"/>
        <w:rPr>
          <w:rFonts w:ascii="Arial" w:hAnsi="Arial" w:cs="Arial"/>
        </w:rPr>
      </w:pPr>
      <w:r w:rsidRPr="00174382">
        <w:rPr>
          <w:rFonts w:ascii="Arial" w:hAnsi="Arial" w:cs="Arial"/>
        </w:rPr>
        <w:t>17. Pri rozhodovaní je pre mňa dôležitejší pocit, že rozhodnutie je správne ako racionálne dôvody pre toto rozhodnutie.</w:t>
      </w:r>
    </w:p>
    <w:p w14:paraId="325EF94B" w14:textId="77777777" w:rsidR="00D56CC7" w:rsidRPr="00174382" w:rsidRDefault="00D56CC7" w:rsidP="00D56CC7">
      <w:pPr>
        <w:pStyle w:val="Odsekzoznamu"/>
        <w:numPr>
          <w:ilvl w:val="0"/>
          <w:numId w:val="3"/>
        </w:numPr>
        <w:spacing w:after="0" w:line="360" w:lineRule="auto"/>
        <w:rPr>
          <w:rFonts w:ascii="Arial" w:hAnsi="Arial" w:cs="Arial"/>
        </w:rPr>
      </w:pPr>
      <w:r w:rsidRPr="00174382">
        <w:rPr>
          <w:rFonts w:ascii="Arial" w:hAnsi="Arial" w:cs="Arial"/>
        </w:rPr>
        <w:t>18. Pri robení dôležitých rozhodnutí využívam rady iných ľudí.</w:t>
      </w:r>
    </w:p>
    <w:p w14:paraId="008E6DAB" w14:textId="77777777" w:rsidR="00D56CC7" w:rsidRPr="00174382" w:rsidRDefault="00D56CC7" w:rsidP="00D56CC7">
      <w:pPr>
        <w:pStyle w:val="Odsekzoznamu"/>
        <w:numPr>
          <w:ilvl w:val="0"/>
          <w:numId w:val="3"/>
        </w:numPr>
        <w:spacing w:after="0" w:line="360" w:lineRule="auto"/>
        <w:rPr>
          <w:rFonts w:ascii="Arial" w:hAnsi="Arial" w:cs="Arial"/>
        </w:rPr>
      </w:pPr>
      <w:r w:rsidRPr="00174382">
        <w:rPr>
          <w:rFonts w:ascii="Arial" w:hAnsi="Arial" w:cs="Arial"/>
        </w:rPr>
        <w:t>19. Zvyčajne robím dôležité rozhodnutia na poslednú chvíľu.</w:t>
      </w:r>
    </w:p>
    <w:p w14:paraId="7311EE2B" w14:textId="77777777" w:rsidR="00D56CC7" w:rsidRPr="00174382" w:rsidRDefault="00D56CC7" w:rsidP="00D56CC7">
      <w:pPr>
        <w:pStyle w:val="Odsekzoznamu"/>
        <w:numPr>
          <w:ilvl w:val="0"/>
          <w:numId w:val="3"/>
        </w:numPr>
        <w:spacing w:after="0" w:line="360" w:lineRule="auto"/>
        <w:rPr>
          <w:rFonts w:ascii="Arial" w:hAnsi="Arial" w:cs="Arial"/>
        </w:rPr>
      </w:pPr>
      <w:r w:rsidRPr="00174382">
        <w:rPr>
          <w:rFonts w:ascii="Arial" w:hAnsi="Arial" w:cs="Arial"/>
        </w:rPr>
        <w:t>20. Často robím impulzívne rozhodnutia.</w:t>
      </w:r>
    </w:p>
    <w:p w14:paraId="11EAD88B" w14:textId="77777777" w:rsidR="00D56CC7" w:rsidRPr="00174382" w:rsidRDefault="00D56CC7" w:rsidP="00D56CC7">
      <w:pPr>
        <w:pStyle w:val="Odsekzoznamu"/>
        <w:numPr>
          <w:ilvl w:val="0"/>
          <w:numId w:val="3"/>
        </w:numPr>
        <w:spacing w:after="0" w:line="360" w:lineRule="auto"/>
        <w:rPr>
          <w:rFonts w:ascii="Arial" w:hAnsi="Arial" w:cs="Arial"/>
        </w:rPr>
      </w:pPr>
      <w:r w:rsidRPr="00174382">
        <w:rPr>
          <w:rFonts w:ascii="Arial" w:hAnsi="Arial" w:cs="Arial"/>
        </w:rPr>
        <w:t>21. Predtým ako urobím nejaké rozhodnutie, preskúmam všetky možnosti, ktoré mám.</w:t>
      </w:r>
    </w:p>
    <w:p w14:paraId="79820151" w14:textId="77777777" w:rsidR="00D56CC7" w:rsidRPr="00174382" w:rsidRDefault="00D56CC7" w:rsidP="00D56CC7">
      <w:pPr>
        <w:pStyle w:val="Odsekzoznamu"/>
        <w:numPr>
          <w:ilvl w:val="0"/>
          <w:numId w:val="3"/>
        </w:numPr>
        <w:spacing w:after="0" w:line="360" w:lineRule="auto"/>
        <w:rPr>
          <w:rFonts w:ascii="Arial" w:hAnsi="Arial" w:cs="Arial"/>
        </w:rPr>
      </w:pPr>
      <w:r w:rsidRPr="00174382">
        <w:rPr>
          <w:rFonts w:ascii="Arial" w:hAnsi="Arial" w:cs="Arial"/>
        </w:rPr>
        <w:t>22. Keď sa rozhodujem, verím svojím vnútorným pocitom a reakciám.</w:t>
      </w:r>
    </w:p>
    <w:p w14:paraId="0B7982CE" w14:textId="77777777" w:rsidR="00D56CC7" w:rsidRPr="00174382" w:rsidRDefault="00D56CC7" w:rsidP="00D56CC7">
      <w:pPr>
        <w:pStyle w:val="Odsekzoznamu"/>
        <w:numPr>
          <w:ilvl w:val="0"/>
          <w:numId w:val="3"/>
        </w:numPr>
        <w:spacing w:after="0" w:line="360" w:lineRule="auto"/>
        <w:rPr>
          <w:rFonts w:ascii="Arial" w:hAnsi="Arial" w:cs="Arial"/>
        </w:rPr>
      </w:pPr>
      <w:r w:rsidRPr="00174382">
        <w:rPr>
          <w:rFonts w:ascii="Arial" w:hAnsi="Arial" w:cs="Arial"/>
        </w:rPr>
        <w:t>23. Keď stojím pred dôležitými rozhodnutiami, tak som rád, ak mám niekoho, kto ma navedie na správny smer.</w:t>
      </w:r>
    </w:p>
    <w:p w14:paraId="4F9BCE69" w14:textId="77777777" w:rsidR="00D56CC7" w:rsidRPr="00174382" w:rsidRDefault="00D56CC7" w:rsidP="00D56CC7">
      <w:pPr>
        <w:pStyle w:val="Odsekzoznamu"/>
        <w:numPr>
          <w:ilvl w:val="0"/>
          <w:numId w:val="3"/>
        </w:numPr>
        <w:spacing w:after="0" w:line="360" w:lineRule="auto"/>
        <w:rPr>
          <w:rFonts w:ascii="Arial" w:hAnsi="Arial" w:cs="Arial"/>
        </w:rPr>
      </w:pPr>
      <w:r w:rsidRPr="00174382">
        <w:rPr>
          <w:rFonts w:ascii="Arial" w:hAnsi="Arial" w:cs="Arial"/>
        </w:rPr>
        <w:t>24. Odkladám robenie rozhodnutí, pretože uvažovanie o nich ma rozrušuje.</w:t>
      </w:r>
    </w:p>
    <w:p w14:paraId="274A671D" w14:textId="77777777" w:rsidR="00D56CC7" w:rsidRPr="00174382" w:rsidRDefault="00D56CC7" w:rsidP="00D56CC7">
      <w:pPr>
        <w:pStyle w:val="Odsekzoznamu"/>
        <w:numPr>
          <w:ilvl w:val="0"/>
          <w:numId w:val="3"/>
        </w:numPr>
        <w:spacing w:after="0" w:line="360" w:lineRule="auto"/>
        <w:rPr>
          <w:rFonts w:ascii="Arial" w:hAnsi="Arial" w:cs="Arial"/>
        </w:rPr>
      </w:pPr>
      <w:r w:rsidRPr="00174382">
        <w:rPr>
          <w:rFonts w:ascii="Arial" w:hAnsi="Arial" w:cs="Arial"/>
        </w:rPr>
        <w:t>25. Keď robím rozhodnutia, nechám sa viesť tým, čo mi v danom momente pripadá prirodzené.</w:t>
      </w:r>
    </w:p>
    <w:p w14:paraId="6C629C9F" w14:textId="77777777" w:rsidR="00C2138F" w:rsidRDefault="00C2138F"/>
    <w:p w14:paraId="1E1F7ED8" w14:textId="77777777" w:rsidR="0082286F" w:rsidRDefault="0082286F" w:rsidP="0082286F"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lastRenderedPageBreak/>
        <w:t>1-úplne nesúhlasím, 2 nesúhlasím, 3 neviem sa rozhodnúť, 4 súhlasím, 5 úplne súhlasím</w:t>
      </w:r>
    </w:p>
    <w:p w14:paraId="3951DA58" w14:textId="77777777" w:rsidR="00D56CC7" w:rsidRDefault="00D56CC7"/>
    <w:p w14:paraId="14322C73" w14:textId="77777777" w:rsidR="00D56CC7" w:rsidRDefault="00D56CC7"/>
    <w:p w14:paraId="63E00062" w14:textId="77777777" w:rsidR="00D56CC7" w:rsidRDefault="00D56CC7"/>
    <w:p w14:paraId="237B89D1" w14:textId="77777777" w:rsidR="00D56CC7" w:rsidRDefault="00D56CC7"/>
    <w:p w14:paraId="5562E513" w14:textId="77777777" w:rsidR="00D56CC7" w:rsidRPr="00174382" w:rsidRDefault="00D56CC7" w:rsidP="00D56CC7">
      <w:pPr>
        <w:pStyle w:val="Odsekzoznamu"/>
        <w:numPr>
          <w:ilvl w:val="0"/>
          <w:numId w:val="2"/>
        </w:numPr>
        <w:shd w:val="clear" w:color="auto" w:fill="FFFFFF"/>
        <w:spacing w:after="0" w:line="360" w:lineRule="auto"/>
        <w:ind w:left="709"/>
        <w:rPr>
          <w:rFonts w:ascii="Arial" w:eastAsia="Times New Roman" w:hAnsi="Arial" w:cs="Arial"/>
          <w:color w:val="222222"/>
          <w:lang w:eastAsia="sk-SK"/>
        </w:rPr>
      </w:pPr>
      <w:r w:rsidRPr="00174382">
        <w:rPr>
          <w:rFonts w:ascii="Arial" w:eastAsia="Times New Roman" w:hAnsi="Arial" w:cs="Arial"/>
          <w:color w:val="222222"/>
          <w:lang w:eastAsia="sk-SK"/>
        </w:rPr>
        <w:t xml:space="preserve">General </w:t>
      </w:r>
      <w:proofErr w:type="spellStart"/>
      <w:r w:rsidRPr="00174382">
        <w:rPr>
          <w:rFonts w:ascii="Arial" w:eastAsia="Times New Roman" w:hAnsi="Arial" w:cs="Arial"/>
          <w:color w:val="222222"/>
          <w:lang w:eastAsia="sk-SK"/>
        </w:rPr>
        <w:t>Decision</w:t>
      </w:r>
      <w:proofErr w:type="spellEnd"/>
      <w:r w:rsidRPr="00174382">
        <w:rPr>
          <w:rFonts w:ascii="Arial" w:eastAsia="Times New Roman" w:hAnsi="Arial" w:cs="Arial"/>
          <w:color w:val="222222"/>
          <w:lang w:eastAsia="sk-SK"/>
        </w:rPr>
        <w:t xml:space="preserve"> </w:t>
      </w:r>
      <w:proofErr w:type="spellStart"/>
      <w:r w:rsidRPr="00174382">
        <w:rPr>
          <w:rFonts w:ascii="Arial" w:eastAsia="Times New Roman" w:hAnsi="Arial" w:cs="Arial"/>
          <w:color w:val="222222"/>
          <w:lang w:eastAsia="sk-SK"/>
        </w:rPr>
        <w:t>Making</w:t>
      </w:r>
      <w:proofErr w:type="spellEnd"/>
      <w:r w:rsidRPr="00174382">
        <w:rPr>
          <w:rFonts w:ascii="Arial" w:eastAsia="Times New Roman" w:hAnsi="Arial" w:cs="Arial"/>
          <w:color w:val="222222"/>
          <w:lang w:eastAsia="sk-SK"/>
        </w:rPr>
        <w:t xml:space="preserve"> </w:t>
      </w:r>
      <w:proofErr w:type="spellStart"/>
      <w:r w:rsidRPr="00174382">
        <w:rPr>
          <w:rFonts w:ascii="Arial" w:eastAsia="Times New Roman" w:hAnsi="Arial" w:cs="Arial"/>
          <w:color w:val="222222"/>
          <w:lang w:eastAsia="sk-SK"/>
        </w:rPr>
        <w:t>Style</w:t>
      </w:r>
      <w:proofErr w:type="spellEnd"/>
      <w:r w:rsidRPr="00174382">
        <w:rPr>
          <w:rFonts w:ascii="Arial" w:eastAsia="Times New Roman" w:hAnsi="Arial" w:cs="Arial"/>
          <w:color w:val="222222"/>
          <w:lang w:eastAsia="sk-SK"/>
        </w:rPr>
        <w:t xml:space="preserve"> (GDMS) - 5 </w:t>
      </w:r>
      <w:proofErr w:type="spellStart"/>
      <w:r w:rsidRPr="00174382">
        <w:rPr>
          <w:rFonts w:ascii="Arial" w:eastAsia="Times New Roman" w:hAnsi="Arial" w:cs="Arial"/>
          <w:color w:val="222222"/>
          <w:lang w:eastAsia="sk-SK"/>
        </w:rPr>
        <w:t>subškál</w:t>
      </w:r>
      <w:proofErr w:type="spellEnd"/>
      <w:r w:rsidRPr="00174382">
        <w:rPr>
          <w:rFonts w:ascii="Arial" w:eastAsia="Times New Roman" w:hAnsi="Arial" w:cs="Arial"/>
          <w:color w:val="222222"/>
          <w:lang w:eastAsia="sk-SK"/>
        </w:rPr>
        <w:t xml:space="preserve"> (súčet bodov v položkách): </w:t>
      </w:r>
    </w:p>
    <w:p w14:paraId="4DFAF50D" w14:textId="77777777" w:rsidR="00D56CC7" w:rsidRPr="00174382" w:rsidRDefault="00D56CC7" w:rsidP="00D56CC7">
      <w:pPr>
        <w:pStyle w:val="Odsekzoznamu"/>
        <w:numPr>
          <w:ilvl w:val="0"/>
          <w:numId w:val="4"/>
        </w:numPr>
        <w:shd w:val="clear" w:color="auto" w:fill="FFFFFF"/>
        <w:spacing w:after="0" w:line="360" w:lineRule="auto"/>
        <w:ind w:left="1276"/>
        <w:rPr>
          <w:rFonts w:ascii="Arial" w:eastAsia="Times New Roman" w:hAnsi="Arial" w:cs="Arial"/>
          <w:color w:val="222222"/>
          <w:lang w:eastAsia="sk-SK"/>
        </w:rPr>
      </w:pPr>
      <w:proofErr w:type="spellStart"/>
      <w:r w:rsidRPr="00174382">
        <w:rPr>
          <w:rFonts w:ascii="Arial" w:eastAsia="Times New Roman" w:hAnsi="Arial" w:cs="Arial"/>
          <w:color w:val="222222"/>
          <w:lang w:eastAsia="sk-SK"/>
        </w:rPr>
        <w:t>rational</w:t>
      </w:r>
      <w:proofErr w:type="spellEnd"/>
      <w:r w:rsidRPr="00174382">
        <w:rPr>
          <w:rFonts w:ascii="Arial" w:eastAsia="Times New Roman" w:hAnsi="Arial" w:cs="Arial"/>
          <w:color w:val="222222"/>
          <w:lang w:eastAsia="sk-SK"/>
        </w:rPr>
        <w:t xml:space="preserve"> (1,6,11,16,21)</w:t>
      </w:r>
    </w:p>
    <w:p w14:paraId="2F97C3D3" w14:textId="77777777" w:rsidR="00D56CC7" w:rsidRPr="00174382" w:rsidRDefault="00D56CC7" w:rsidP="00D56CC7">
      <w:pPr>
        <w:pStyle w:val="Odsekzoznamu"/>
        <w:numPr>
          <w:ilvl w:val="0"/>
          <w:numId w:val="4"/>
        </w:numPr>
        <w:shd w:val="clear" w:color="auto" w:fill="FFFFFF"/>
        <w:spacing w:after="0" w:line="360" w:lineRule="auto"/>
        <w:ind w:left="1276"/>
        <w:rPr>
          <w:rFonts w:ascii="Arial" w:eastAsia="Times New Roman" w:hAnsi="Arial" w:cs="Arial"/>
          <w:color w:val="222222"/>
          <w:lang w:eastAsia="sk-SK"/>
        </w:rPr>
      </w:pPr>
      <w:proofErr w:type="spellStart"/>
      <w:r w:rsidRPr="00174382">
        <w:rPr>
          <w:rFonts w:ascii="Arial" w:eastAsia="Times New Roman" w:hAnsi="Arial" w:cs="Arial"/>
          <w:color w:val="222222"/>
          <w:lang w:eastAsia="sk-SK"/>
        </w:rPr>
        <w:t>intuitive</w:t>
      </w:r>
      <w:proofErr w:type="spellEnd"/>
      <w:r w:rsidRPr="00174382">
        <w:rPr>
          <w:rFonts w:ascii="Arial" w:eastAsia="Times New Roman" w:hAnsi="Arial" w:cs="Arial"/>
          <w:color w:val="222222"/>
          <w:lang w:eastAsia="sk-SK"/>
        </w:rPr>
        <w:t xml:space="preserve"> (2,7,12,17,22)</w:t>
      </w:r>
    </w:p>
    <w:p w14:paraId="6C402FCB" w14:textId="77777777" w:rsidR="00D56CC7" w:rsidRPr="00174382" w:rsidRDefault="00D56CC7" w:rsidP="00D56CC7">
      <w:pPr>
        <w:pStyle w:val="Odsekzoznamu"/>
        <w:numPr>
          <w:ilvl w:val="0"/>
          <w:numId w:val="4"/>
        </w:numPr>
        <w:shd w:val="clear" w:color="auto" w:fill="FFFFFF"/>
        <w:spacing w:after="0" w:line="360" w:lineRule="auto"/>
        <w:ind w:left="1276"/>
        <w:rPr>
          <w:rFonts w:ascii="Arial" w:eastAsia="Times New Roman" w:hAnsi="Arial" w:cs="Arial"/>
          <w:color w:val="222222"/>
          <w:lang w:eastAsia="sk-SK"/>
        </w:rPr>
      </w:pPr>
      <w:proofErr w:type="spellStart"/>
      <w:r w:rsidRPr="00174382">
        <w:rPr>
          <w:rFonts w:ascii="Arial" w:eastAsia="Times New Roman" w:hAnsi="Arial" w:cs="Arial"/>
          <w:color w:val="222222"/>
          <w:lang w:eastAsia="sk-SK"/>
        </w:rPr>
        <w:t>dependent</w:t>
      </w:r>
      <w:proofErr w:type="spellEnd"/>
      <w:r w:rsidRPr="00174382">
        <w:rPr>
          <w:rFonts w:ascii="Arial" w:eastAsia="Times New Roman" w:hAnsi="Arial" w:cs="Arial"/>
          <w:color w:val="222222"/>
          <w:lang w:eastAsia="sk-SK"/>
        </w:rPr>
        <w:t xml:space="preserve"> (3,8,13,18,23)</w:t>
      </w:r>
    </w:p>
    <w:p w14:paraId="75767D26" w14:textId="77777777" w:rsidR="00D56CC7" w:rsidRPr="00174382" w:rsidRDefault="00D56CC7" w:rsidP="00D56CC7">
      <w:pPr>
        <w:pStyle w:val="Odsekzoznamu"/>
        <w:numPr>
          <w:ilvl w:val="0"/>
          <w:numId w:val="4"/>
        </w:numPr>
        <w:shd w:val="clear" w:color="auto" w:fill="FFFFFF"/>
        <w:spacing w:after="0" w:line="360" w:lineRule="auto"/>
        <w:ind w:left="1276"/>
        <w:rPr>
          <w:rFonts w:ascii="Arial" w:eastAsia="Times New Roman" w:hAnsi="Arial" w:cs="Arial"/>
          <w:color w:val="222222"/>
          <w:lang w:eastAsia="sk-SK"/>
        </w:rPr>
      </w:pPr>
      <w:proofErr w:type="spellStart"/>
      <w:r w:rsidRPr="00174382">
        <w:rPr>
          <w:rFonts w:ascii="Arial" w:eastAsia="Times New Roman" w:hAnsi="Arial" w:cs="Arial"/>
          <w:color w:val="222222"/>
          <w:lang w:eastAsia="sk-SK"/>
        </w:rPr>
        <w:t>avoidant</w:t>
      </w:r>
      <w:proofErr w:type="spellEnd"/>
      <w:r w:rsidRPr="00174382">
        <w:rPr>
          <w:rFonts w:ascii="Arial" w:eastAsia="Times New Roman" w:hAnsi="Arial" w:cs="Arial"/>
          <w:color w:val="222222"/>
          <w:lang w:eastAsia="sk-SK"/>
        </w:rPr>
        <w:t xml:space="preserve"> (4,9,14,19,24)</w:t>
      </w:r>
    </w:p>
    <w:p w14:paraId="5DAC0520" w14:textId="77777777" w:rsidR="00D56CC7" w:rsidRPr="00174382" w:rsidRDefault="00D56CC7" w:rsidP="00D56CC7">
      <w:pPr>
        <w:pStyle w:val="Odsekzoznamu"/>
        <w:numPr>
          <w:ilvl w:val="0"/>
          <w:numId w:val="4"/>
        </w:numPr>
        <w:shd w:val="clear" w:color="auto" w:fill="FFFFFF"/>
        <w:spacing w:after="0" w:line="360" w:lineRule="auto"/>
        <w:ind w:left="1276"/>
        <w:rPr>
          <w:rFonts w:ascii="Arial" w:eastAsia="Times New Roman" w:hAnsi="Arial" w:cs="Arial"/>
          <w:color w:val="222222"/>
          <w:lang w:eastAsia="sk-SK"/>
        </w:rPr>
      </w:pPr>
      <w:proofErr w:type="spellStart"/>
      <w:r w:rsidRPr="00174382">
        <w:rPr>
          <w:rFonts w:ascii="Arial" w:eastAsia="Times New Roman" w:hAnsi="Arial" w:cs="Arial"/>
          <w:color w:val="222222"/>
          <w:lang w:eastAsia="sk-SK"/>
        </w:rPr>
        <w:t>spontaneous</w:t>
      </w:r>
      <w:proofErr w:type="spellEnd"/>
      <w:r w:rsidRPr="00174382">
        <w:rPr>
          <w:rFonts w:ascii="Arial" w:eastAsia="Times New Roman" w:hAnsi="Arial" w:cs="Arial"/>
          <w:color w:val="222222"/>
          <w:lang w:eastAsia="sk-SK"/>
        </w:rPr>
        <w:t xml:space="preserve"> (5,10,15,20,25)</w:t>
      </w:r>
    </w:p>
    <w:p w14:paraId="2B4D933D" w14:textId="77777777" w:rsidR="00D56CC7" w:rsidRPr="00174382" w:rsidRDefault="00D56CC7" w:rsidP="00D56CC7">
      <w:pPr>
        <w:pStyle w:val="Odsekzoznamu"/>
        <w:numPr>
          <w:ilvl w:val="0"/>
          <w:numId w:val="2"/>
        </w:numPr>
        <w:shd w:val="clear" w:color="auto" w:fill="FFFFFF"/>
        <w:spacing w:after="0" w:line="360" w:lineRule="auto"/>
        <w:ind w:left="709"/>
        <w:rPr>
          <w:rFonts w:ascii="Arial" w:eastAsia="Times New Roman" w:hAnsi="Arial" w:cs="Arial"/>
          <w:color w:val="222222"/>
          <w:lang w:eastAsia="sk-SK"/>
        </w:rPr>
      </w:pPr>
      <w:r w:rsidRPr="00174382">
        <w:rPr>
          <w:rFonts w:ascii="Arial" w:eastAsia="Times New Roman" w:hAnsi="Arial" w:cs="Arial"/>
          <w:color w:val="222222"/>
          <w:lang w:eastAsia="sk-SK"/>
        </w:rPr>
        <w:t>vyššie skóre hovorí o intenzívnejšom používaní daného rozhodovacieho štýlu</w:t>
      </w:r>
    </w:p>
    <w:p w14:paraId="5A16533D" w14:textId="77777777" w:rsidR="00A0308A" w:rsidRDefault="00A0308A" w:rsidP="00A0308A">
      <w:pPr>
        <w:shd w:val="clear" w:color="auto" w:fill="FFFFFF"/>
        <w:spacing w:after="0" w:line="360" w:lineRule="auto"/>
        <w:rPr>
          <w:rFonts w:ascii="Arial" w:eastAsia="Times New Roman" w:hAnsi="Arial" w:cs="Arial"/>
          <w:color w:val="222222"/>
          <w:lang w:eastAsia="sk-SK"/>
        </w:rPr>
      </w:pPr>
    </w:p>
    <w:p w14:paraId="25844153" w14:textId="77777777" w:rsidR="00A0308A" w:rsidRPr="00A0308A" w:rsidRDefault="00A0308A" w:rsidP="00A0308A">
      <w:pPr>
        <w:shd w:val="clear" w:color="auto" w:fill="FFFFFF"/>
        <w:spacing w:after="0" w:line="360" w:lineRule="auto"/>
        <w:rPr>
          <w:rFonts w:ascii="Arial" w:eastAsia="Times New Roman" w:hAnsi="Arial" w:cs="Arial"/>
          <w:color w:val="222222"/>
          <w:lang w:eastAsia="sk-SK"/>
        </w:rPr>
      </w:pPr>
      <w:r w:rsidRPr="00A0308A">
        <w:rPr>
          <w:rFonts w:ascii="Arial" w:eastAsia="Times New Roman" w:hAnsi="Arial" w:cs="Arial"/>
          <w:color w:val="222222"/>
          <w:lang w:eastAsia="sk-SK"/>
        </w:rPr>
        <w:t xml:space="preserve">Scott, S. G., &amp; Bruce, R. A. (1995). </w:t>
      </w:r>
      <w:proofErr w:type="spellStart"/>
      <w:r w:rsidRPr="00A0308A">
        <w:rPr>
          <w:rFonts w:ascii="Arial" w:eastAsia="Times New Roman" w:hAnsi="Arial" w:cs="Arial"/>
          <w:color w:val="222222"/>
          <w:lang w:eastAsia="sk-SK"/>
        </w:rPr>
        <w:t>Decision-making</w:t>
      </w:r>
      <w:proofErr w:type="spellEnd"/>
      <w:r w:rsidRPr="00A0308A">
        <w:rPr>
          <w:rFonts w:ascii="Arial" w:eastAsia="Times New Roman" w:hAnsi="Arial" w:cs="Arial"/>
          <w:color w:val="222222"/>
          <w:lang w:eastAsia="sk-SK"/>
        </w:rPr>
        <w:t xml:space="preserve"> </w:t>
      </w:r>
      <w:proofErr w:type="spellStart"/>
      <w:r w:rsidRPr="00A0308A">
        <w:rPr>
          <w:rFonts w:ascii="Arial" w:eastAsia="Times New Roman" w:hAnsi="Arial" w:cs="Arial"/>
          <w:color w:val="222222"/>
          <w:lang w:eastAsia="sk-SK"/>
        </w:rPr>
        <w:t>style</w:t>
      </w:r>
      <w:proofErr w:type="spellEnd"/>
      <w:r w:rsidRPr="00A0308A">
        <w:rPr>
          <w:rFonts w:ascii="Arial" w:eastAsia="Times New Roman" w:hAnsi="Arial" w:cs="Arial"/>
          <w:color w:val="222222"/>
          <w:lang w:eastAsia="sk-SK"/>
        </w:rPr>
        <w:t xml:space="preserve">: </w:t>
      </w:r>
      <w:proofErr w:type="spellStart"/>
      <w:r w:rsidRPr="00A0308A">
        <w:rPr>
          <w:rFonts w:ascii="Arial" w:eastAsia="Times New Roman" w:hAnsi="Arial" w:cs="Arial"/>
          <w:color w:val="222222"/>
          <w:lang w:eastAsia="sk-SK"/>
        </w:rPr>
        <w:t>The</w:t>
      </w:r>
      <w:proofErr w:type="spellEnd"/>
      <w:r w:rsidRPr="00A0308A">
        <w:rPr>
          <w:rFonts w:ascii="Arial" w:eastAsia="Times New Roman" w:hAnsi="Arial" w:cs="Arial"/>
          <w:color w:val="222222"/>
          <w:lang w:eastAsia="sk-SK"/>
        </w:rPr>
        <w:t xml:space="preserve"> </w:t>
      </w:r>
      <w:proofErr w:type="spellStart"/>
      <w:r w:rsidRPr="00A0308A">
        <w:rPr>
          <w:rFonts w:ascii="Arial" w:eastAsia="Times New Roman" w:hAnsi="Arial" w:cs="Arial"/>
          <w:color w:val="222222"/>
          <w:lang w:eastAsia="sk-SK"/>
        </w:rPr>
        <w:t>development</w:t>
      </w:r>
      <w:proofErr w:type="spellEnd"/>
      <w:r w:rsidRPr="00A0308A">
        <w:rPr>
          <w:rFonts w:ascii="Arial" w:eastAsia="Times New Roman" w:hAnsi="Arial" w:cs="Arial"/>
          <w:color w:val="222222"/>
          <w:lang w:eastAsia="sk-SK"/>
        </w:rPr>
        <w:t xml:space="preserve"> and </w:t>
      </w:r>
      <w:proofErr w:type="spellStart"/>
      <w:r w:rsidRPr="00A0308A">
        <w:rPr>
          <w:rFonts w:ascii="Arial" w:eastAsia="Times New Roman" w:hAnsi="Arial" w:cs="Arial"/>
          <w:color w:val="222222"/>
          <w:lang w:eastAsia="sk-SK"/>
        </w:rPr>
        <w:t>assessment</w:t>
      </w:r>
      <w:proofErr w:type="spellEnd"/>
      <w:r w:rsidRPr="00A0308A">
        <w:rPr>
          <w:rFonts w:ascii="Arial" w:eastAsia="Times New Roman" w:hAnsi="Arial" w:cs="Arial"/>
          <w:color w:val="222222"/>
          <w:lang w:eastAsia="sk-SK"/>
        </w:rPr>
        <w:t xml:space="preserve"> of a new </w:t>
      </w:r>
      <w:proofErr w:type="spellStart"/>
      <w:r w:rsidRPr="00A0308A">
        <w:rPr>
          <w:rFonts w:ascii="Arial" w:eastAsia="Times New Roman" w:hAnsi="Arial" w:cs="Arial"/>
          <w:color w:val="222222"/>
          <w:lang w:eastAsia="sk-SK"/>
        </w:rPr>
        <w:t>measure</w:t>
      </w:r>
      <w:proofErr w:type="spellEnd"/>
      <w:r w:rsidRPr="00A0308A">
        <w:rPr>
          <w:rFonts w:ascii="Arial" w:eastAsia="Times New Roman" w:hAnsi="Arial" w:cs="Arial"/>
          <w:color w:val="222222"/>
          <w:lang w:eastAsia="sk-SK"/>
        </w:rPr>
        <w:t>. </w:t>
      </w:r>
      <w:proofErr w:type="spellStart"/>
      <w:r w:rsidRPr="00A0308A">
        <w:rPr>
          <w:rFonts w:ascii="Arial" w:eastAsia="Times New Roman" w:hAnsi="Arial" w:cs="Arial"/>
          <w:i/>
          <w:iCs/>
          <w:color w:val="222222"/>
          <w:lang w:eastAsia="sk-SK"/>
        </w:rPr>
        <w:t>Educational</w:t>
      </w:r>
      <w:proofErr w:type="spellEnd"/>
      <w:r w:rsidRPr="00A0308A">
        <w:rPr>
          <w:rFonts w:ascii="Arial" w:eastAsia="Times New Roman" w:hAnsi="Arial" w:cs="Arial"/>
          <w:i/>
          <w:iCs/>
          <w:color w:val="222222"/>
          <w:lang w:eastAsia="sk-SK"/>
        </w:rPr>
        <w:t xml:space="preserve"> and </w:t>
      </w:r>
      <w:proofErr w:type="spellStart"/>
      <w:r w:rsidRPr="00A0308A">
        <w:rPr>
          <w:rFonts w:ascii="Arial" w:eastAsia="Times New Roman" w:hAnsi="Arial" w:cs="Arial"/>
          <w:i/>
          <w:iCs/>
          <w:color w:val="222222"/>
          <w:lang w:eastAsia="sk-SK"/>
        </w:rPr>
        <w:t>Psychological</w:t>
      </w:r>
      <w:proofErr w:type="spellEnd"/>
      <w:r w:rsidRPr="00A0308A">
        <w:rPr>
          <w:rFonts w:ascii="Arial" w:eastAsia="Times New Roman" w:hAnsi="Arial" w:cs="Arial"/>
          <w:i/>
          <w:iCs/>
          <w:color w:val="222222"/>
          <w:lang w:eastAsia="sk-SK"/>
        </w:rPr>
        <w:t xml:space="preserve"> </w:t>
      </w:r>
      <w:proofErr w:type="spellStart"/>
      <w:r w:rsidRPr="00A0308A">
        <w:rPr>
          <w:rFonts w:ascii="Arial" w:eastAsia="Times New Roman" w:hAnsi="Arial" w:cs="Arial"/>
          <w:i/>
          <w:iCs/>
          <w:color w:val="222222"/>
          <w:lang w:eastAsia="sk-SK"/>
        </w:rPr>
        <w:t>Measurement</w:t>
      </w:r>
      <w:proofErr w:type="spellEnd"/>
      <w:r w:rsidRPr="00A0308A">
        <w:rPr>
          <w:rFonts w:ascii="Arial" w:eastAsia="Times New Roman" w:hAnsi="Arial" w:cs="Arial"/>
          <w:color w:val="222222"/>
          <w:lang w:eastAsia="sk-SK"/>
        </w:rPr>
        <w:t>, 55(5), 818-831.</w:t>
      </w:r>
    </w:p>
    <w:p w14:paraId="5DCAD1C9" w14:textId="77777777" w:rsidR="00D56CC7" w:rsidRDefault="00D56CC7"/>
    <w:p w14:paraId="48DEF48B" w14:textId="77777777" w:rsidR="00A0308A" w:rsidRPr="00A0308A" w:rsidRDefault="00A0308A" w:rsidP="00A0308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>Bavoľ</w:t>
      </w:r>
      <w:r w:rsidRPr="00A0308A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ár, J., &amp; Orosová, O. (2015). </w:t>
      </w:r>
      <w:proofErr w:type="spellStart"/>
      <w:r w:rsidRPr="00A0308A">
        <w:rPr>
          <w:rFonts w:ascii="Times New Roman" w:eastAsia="Times New Roman" w:hAnsi="Times New Roman" w:cs="Times New Roman"/>
          <w:sz w:val="24"/>
          <w:szCs w:val="24"/>
          <w:lang w:eastAsia="sk-SK"/>
        </w:rPr>
        <w:t>Decision-making</w:t>
      </w:r>
      <w:proofErr w:type="spellEnd"/>
      <w:r w:rsidRPr="00A0308A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proofErr w:type="spellStart"/>
      <w:r w:rsidRPr="00A0308A">
        <w:rPr>
          <w:rFonts w:ascii="Times New Roman" w:eastAsia="Times New Roman" w:hAnsi="Times New Roman" w:cs="Times New Roman"/>
          <w:sz w:val="24"/>
          <w:szCs w:val="24"/>
          <w:lang w:eastAsia="sk-SK"/>
        </w:rPr>
        <w:t>styles</w:t>
      </w:r>
      <w:proofErr w:type="spellEnd"/>
      <w:r w:rsidRPr="00A0308A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and </w:t>
      </w:r>
      <w:proofErr w:type="spellStart"/>
      <w:r w:rsidRPr="00A0308A">
        <w:rPr>
          <w:rFonts w:ascii="Times New Roman" w:eastAsia="Times New Roman" w:hAnsi="Times New Roman" w:cs="Times New Roman"/>
          <w:sz w:val="24"/>
          <w:szCs w:val="24"/>
          <w:lang w:eastAsia="sk-SK"/>
        </w:rPr>
        <w:t>their</w:t>
      </w:r>
      <w:proofErr w:type="spellEnd"/>
      <w:r w:rsidRPr="00A0308A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proofErr w:type="spellStart"/>
      <w:r w:rsidRPr="00A0308A">
        <w:rPr>
          <w:rFonts w:ascii="Times New Roman" w:eastAsia="Times New Roman" w:hAnsi="Times New Roman" w:cs="Times New Roman"/>
          <w:sz w:val="24"/>
          <w:szCs w:val="24"/>
          <w:lang w:eastAsia="sk-SK"/>
        </w:rPr>
        <w:t>associations</w:t>
      </w:r>
      <w:proofErr w:type="spellEnd"/>
      <w:r w:rsidRPr="00A0308A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proofErr w:type="spellStart"/>
      <w:r w:rsidRPr="00A0308A">
        <w:rPr>
          <w:rFonts w:ascii="Times New Roman" w:eastAsia="Times New Roman" w:hAnsi="Times New Roman" w:cs="Times New Roman"/>
          <w:sz w:val="24"/>
          <w:szCs w:val="24"/>
          <w:lang w:eastAsia="sk-SK"/>
        </w:rPr>
        <w:t>with</w:t>
      </w:r>
      <w:proofErr w:type="spellEnd"/>
      <w:r w:rsidRPr="00A0308A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proofErr w:type="spellStart"/>
      <w:r w:rsidRPr="00A0308A">
        <w:rPr>
          <w:rFonts w:ascii="Times New Roman" w:eastAsia="Times New Roman" w:hAnsi="Times New Roman" w:cs="Times New Roman"/>
          <w:sz w:val="24"/>
          <w:szCs w:val="24"/>
          <w:lang w:eastAsia="sk-SK"/>
        </w:rPr>
        <w:t>decision-making</w:t>
      </w:r>
      <w:proofErr w:type="spellEnd"/>
      <w:r w:rsidRPr="00A0308A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proofErr w:type="spellStart"/>
      <w:r w:rsidRPr="00A0308A">
        <w:rPr>
          <w:rFonts w:ascii="Times New Roman" w:eastAsia="Times New Roman" w:hAnsi="Times New Roman" w:cs="Times New Roman"/>
          <w:sz w:val="24"/>
          <w:szCs w:val="24"/>
          <w:lang w:eastAsia="sk-SK"/>
        </w:rPr>
        <w:t>competencies</w:t>
      </w:r>
      <w:proofErr w:type="spellEnd"/>
      <w:r w:rsidRPr="00A0308A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and </w:t>
      </w:r>
      <w:proofErr w:type="spellStart"/>
      <w:r w:rsidRPr="00A0308A">
        <w:rPr>
          <w:rFonts w:ascii="Times New Roman" w:eastAsia="Times New Roman" w:hAnsi="Times New Roman" w:cs="Times New Roman"/>
          <w:sz w:val="24"/>
          <w:szCs w:val="24"/>
          <w:lang w:eastAsia="sk-SK"/>
        </w:rPr>
        <w:t>mental</w:t>
      </w:r>
      <w:proofErr w:type="spellEnd"/>
      <w:r w:rsidRPr="00A0308A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proofErr w:type="spellStart"/>
      <w:r w:rsidRPr="00A0308A">
        <w:rPr>
          <w:rFonts w:ascii="Times New Roman" w:eastAsia="Times New Roman" w:hAnsi="Times New Roman" w:cs="Times New Roman"/>
          <w:sz w:val="24"/>
          <w:szCs w:val="24"/>
          <w:lang w:eastAsia="sk-SK"/>
        </w:rPr>
        <w:t>health</w:t>
      </w:r>
      <w:proofErr w:type="spellEnd"/>
      <w:r w:rsidRPr="00A0308A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. </w:t>
      </w:r>
      <w:proofErr w:type="spellStart"/>
      <w:r w:rsidRPr="00A0308A">
        <w:rPr>
          <w:rFonts w:ascii="Times New Roman" w:eastAsia="Times New Roman" w:hAnsi="Times New Roman" w:cs="Times New Roman"/>
          <w:i/>
          <w:iCs/>
          <w:sz w:val="24"/>
          <w:szCs w:val="24"/>
          <w:lang w:eastAsia="sk-SK"/>
        </w:rPr>
        <w:t>Judgment</w:t>
      </w:r>
      <w:proofErr w:type="spellEnd"/>
      <w:r w:rsidRPr="00A0308A">
        <w:rPr>
          <w:rFonts w:ascii="Times New Roman" w:eastAsia="Times New Roman" w:hAnsi="Times New Roman" w:cs="Times New Roman"/>
          <w:i/>
          <w:iCs/>
          <w:sz w:val="24"/>
          <w:szCs w:val="24"/>
          <w:lang w:eastAsia="sk-SK"/>
        </w:rPr>
        <w:t xml:space="preserve"> and </w:t>
      </w:r>
      <w:proofErr w:type="spellStart"/>
      <w:r w:rsidRPr="00A0308A">
        <w:rPr>
          <w:rFonts w:ascii="Times New Roman" w:eastAsia="Times New Roman" w:hAnsi="Times New Roman" w:cs="Times New Roman"/>
          <w:i/>
          <w:iCs/>
          <w:sz w:val="24"/>
          <w:szCs w:val="24"/>
          <w:lang w:eastAsia="sk-SK"/>
        </w:rPr>
        <w:t>Decision</w:t>
      </w:r>
      <w:proofErr w:type="spellEnd"/>
      <w:r w:rsidRPr="00A0308A">
        <w:rPr>
          <w:rFonts w:ascii="Times New Roman" w:eastAsia="Times New Roman" w:hAnsi="Times New Roman" w:cs="Times New Roman"/>
          <w:i/>
          <w:iCs/>
          <w:sz w:val="24"/>
          <w:szCs w:val="24"/>
          <w:lang w:eastAsia="sk-SK"/>
        </w:rPr>
        <w:t xml:space="preserve"> </w:t>
      </w:r>
      <w:proofErr w:type="spellStart"/>
      <w:r w:rsidRPr="00A0308A">
        <w:rPr>
          <w:rFonts w:ascii="Times New Roman" w:eastAsia="Times New Roman" w:hAnsi="Times New Roman" w:cs="Times New Roman"/>
          <w:i/>
          <w:iCs/>
          <w:sz w:val="24"/>
          <w:szCs w:val="24"/>
          <w:lang w:eastAsia="sk-SK"/>
        </w:rPr>
        <w:t>Making</w:t>
      </w:r>
      <w:proofErr w:type="spellEnd"/>
      <w:r w:rsidRPr="00A0308A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, </w:t>
      </w:r>
      <w:r w:rsidRPr="00A0308A">
        <w:rPr>
          <w:rFonts w:ascii="Times New Roman" w:eastAsia="Times New Roman" w:hAnsi="Times New Roman" w:cs="Times New Roman"/>
          <w:i/>
          <w:iCs/>
          <w:sz w:val="24"/>
          <w:szCs w:val="24"/>
          <w:lang w:eastAsia="sk-SK"/>
        </w:rPr>
        <w:t>10</w:t>
      </w:r>
      <w:r w:rsidRPr="00A0308A">
        <w:rPr>
          <w:rFonts w:ascii="Times New Roman" w:eastAsia="Times New Roman" w:hAnsi="Times New Roman" w:cs="Times New Roman"/>
          <w:sz w:val="24"/>
          <w:szCs w:val="24"/>
          <w:lang w:eastAsia="sk-SK"/>
        </w:rPr>
        <w:t>(1), 115-122.</w:t>
      </w:r>
    </w:p>
    <w:p w14:paraId="5597852D" w14:textId="76890302" w:rsidR="003B0B0C" w:rsidRDefault="003B0B0C"/>
    <w:sectPr w:rsidR="003B0B0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8CF2AFB"/>
    <w:multiLevelType w:val="hybridMultilevel"/>
    <w:tmpl w:val="47C83EA8"/>
    <w:lvl w:ilvl="0" w:tplc="43186226">
      <w:start w:val="1"/>
      <w:numFmt w:val="decimal"/>
      <w:lvlText w:val="%1."/>
      <w:lvlJc w:val="left"/>
      <w:pPr>
        <w:ind w:left="720" w:hanging="360"/>
      </w:pPr>
      <w:rPr>
        <w:rFonts w:hint="default"/>
        <w:u w:val="single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A147EA8"/>
    <w:multiLevelType w:val="hybridMultilevel"/>
    <w:tmpl w:val="6F462A54"/>
    <w:lvl w:ilvl="0" w:tplc="00948298">
      <w:start w:val="1"/>
      <w:numFmt w:val="bullet"/>
      <w:lvlText w:val=""/>
      <w:lvlJc w:val="left"/>
      <w:pPr>
        <w:ind w:left="72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C3C108D"/>
    <w:multiLevelType w:val="hybridMultilevel"/>
    <w:tmpl w:val="EEF8597A"/>
    <w:lvl w:ilvl="0" w:tplc="041B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6FF72D18"/>
    <w:multiLevelType w:val="hybridMultilevel"/>
    <w:tmpl w:val="65587878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3191495">
    <w:abstractNumId w:val="0"/>
  </w:num>
  <w:num w:numId="2" w16cid:durableId="814565292">
    <w:abstractNumId w:val="2"/>
  </w:num>
  <w:num w:numId="3" w16cid:durableId="462845575">
    <w:abstractNumId w:val="1"/>
  </w:num>
  <w:num w:numId="4" w16cid:durableId="41609617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56CC7"/>
    <w:rsid w:val="00221A95"/>
    <w:rsid w:val="003B0B0C"/>
    <w:rsid w:val="0082286F"/>
    <w:rsid w:val="008E4FC4"/>
    <w:rsid w:val="00A0308A"/>
    <w:rsid w:val="00C2138F"/>
    <w:rsid w:val="00D56CC7"/>
    <w:rsid w:val="00D807C4"/>
    <w:rsid w:val="00E679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C6E429"/>
  <w15:docId w15:val="{0E7A345B-45D4-47E4-9600-9752E43B94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D56CC7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D56CC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1054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002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4977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387</Words>
  <Characters>2208</Characters>
  <Application>Microsoft Office Word</Application>
  <DocSecurity>0</DocSecurity>
  <Lines>18</Lines>
  <Paragraphs>5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Jozef Bavoľár</dc:creator>
  <cp:lastModifiedBy>prof. Ing. Mgr. Jozef Bavoľár PhD.</cp:lastModifiedBy>
  <cp:revision>6</cp:revision>
  <dcterms:created xsi:type="dcterms:W3CDTF">2014-11-26T08:44:00Z</dcterms:created>
  <dcterms:modified xsi:type="dcterms:W3CDTF">2026-09-02T10:00:00Z</dcterms:modified>
</cp:coreProperties>
</file>